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EA" w:rsidRDefault="00230CEA" w:rsidP="00230CEA">
      <w:pPr>
        <w:rPr>
          <w:sz w:val="40"/>
        </w:rPr>
      </w:pPr>
      <w:r>
        <w:rPr>
          <w:sz w:val="40"/>
        </w:rPr>
        <w:t xml:space="preserve">5:2 </w:t>
      </w:r>
      <w:proofErr w:type="gramStart"/>
      <w:r>
        <w:rPr>
          <w:sz w:val="40"/>
        </w:rPr>
        <w:t>Introduction</w:t>
      </w:r>
      <w:proofErr w:type="gramEnd"/>
      <w:r>
        <w:rPr>
          <w:sz w:val="40"/>
        </w:rPr>
        <w:t xml:space="preserve"> to DNA</w:t>
      </w:r>
    </w:p>
    <w:p w:rsidR="00230CEA" w:rsidRDefault="00230CEA" w:rsidP="00230CEA">
      <w:pPr>
        <w:rPr>
          <w:sz w:val="40"/>
        </w:rPr>
      </w:pPr>
    </w:p>
    <w:p w:rsidR="00230CEA" w:rsidRDefault="00230CEA" w:rsidP="00230CEA">
      <w:pPr>
        <w:rPr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778510</wp:posOffset>
            </wp:positionV>
            <wp:extent cx="2679065" cy="2905760"/>
            <wp:effectExtent l="0" t="0" r="698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>CHROMOSOMES</w:t>
      </w:r>
      <w:r>
        <w:rPr>
          <w:sz w:val="40"/>
        </w:rPr>
        <w:t xml:space="preserve">: </w:t>
      </w:r>
      <w:r>
        <w:rPr>
          <w:color w:val="0000FF"/>
          <w:sz w:val="40"/>
        </w:rPr>
        <w:t xml:space="preserve">rod shaped form of genetic material in the cell nucleus that controls all cell activities through protein synthesis </w:t>
      </w:r>
    </w:p>
    <w:p w:rsidR="00230CEA" w:rsidRDefault="00230CEA" w:rsidP="00230CEA">
      <w:pPr>
        <w:rPr>
          <w:sz w:val="40"/>
        </w:rPr>
      </w:pPr>
    </w:p>
    <w:p w:rsidR="00230CEA" w:rsidRDefault="00230CEA" w:rsidP="00230CEA">
      <w:pPr>
        <w:rPr>
          <w:color w:val="FF0000"/>
          <w:sz w:val="40"/>
        </w:rPr>
      </w:pPr>
      <w:r>
        <w:rPr>
          <w:color w:val="FF0000"/>
          <w:sz w:val="40"/>
          <w:u w:val="single"/>
        </w:rPr>
        <w:t>Chromosomes</w:t>
      </w:r>
      <w:r>
        <w:rPr>
          <w:color w:val="FF0000"/>
          <w:sz w:val="40"/>
        </w:rPr>
        <w:t xml:space="preserve"> and </w:t>
      </w:r>
      <w:r>
        <w:rPr>
          <w:color w:val="FF0000"/>
          <w:sz w:val="40"/>
          <w:u w:val="single"/>
        </w:rPr>
        <w:t>chromatin</w:t>
      </w:r>
      <w:r>
        <w:rPr>
          <w:color w:val="FF0000"/>
          <w:sz w:val="40"/>
        </w:rPr>
        <w:t xml:space="preserve"> are the </w:t>
      </w:r>
      <w:r>
        <w:rPr>
          <w:sz w:val="40"/>
        </w:rPr>
        <w:t>SAME</w:t>
      </w:r>
      <w:r>
        <w:rPr>
          <w:color w:val="FF0000"/>
          <w:sz w:val="40"/>
        </w:rPr>
        <w:t xml:space="preserve"> material in different forms.</w:t>
      </w:r>
    </w:p>
    <w:p w:rsidR="00230CEA" w:rsidRDefault="00230CEA" w:rsidP="00230CEA">
      <w:pPr>
        <w:rPr>
          <w:color w:val="008000"/>
          <w:sz w:val="40"/>
        </w:rPr>
      </w:pPr>
      <w:r>
        <w:rPr>
          <w:color w:val="008000"/>
          <w:sz w:val="40"/>
          <w:u w:val="single"/>
        </w:rPr>
        <w:t>Chromosomes</w:t>
      </w:r>
      <w:r>
        <w:rPr>
          <w:color w:val="008000"/>
          <w:sz w:val="40"/>
        </w:rPr>
        <w:t xml:space="preserve"> are a condensed, rod-shaped form found during cell division.</w:t>
      </w:r>
    </w:p>
    <w:p w:rsidR="00230CEA" w:rsidRDefault="00230CEA" w:rsidP="00230CEA">
      <w:pPr>
        <w:rPr>
          <w:color w:val="008000"/>
          <w:sz w:val="40"/>
        </w:rPr>
      </w:pPr>
      <w:r>
        <w:rPr>
          <w:color w:val="008000"/>
          <w:sz w:val="40"/>
          <w:u w:val="single"/>
        </w:rPr>
        <w:t>Chromatin</w:t>
      </w:r>
      <w:r>
        <w:rPr>
          <w:color w:val="008000"/>
          <w:sz w:val="40"/>
        </w:rPr>
        <w:t xml:space="preserve"> is a long, thin thread-like form found when cells are not dividing.</w:t>
      </w:r>
    </w:p>
    <w:p w:rsidR="00230CEA" w:rsidRPr="00E16D83" w:rsidRDefault="00230CEA" w:rsidP="00230CEA">
      <w:pPr>
        <w:rPr>
          <w:color w:val="FF0000"/>
          <w:sz w:val="40"/>
        </w:rPr>
      </w:pPr>
      <w:r w:rsidRPr="00E16D83">
        <w:rPr>
          <w:color w:val="FF0000"/>
          <w:sz w:val="40"/>
        </w:rPr>
        <w:t>Chromosomes &amp; chromatin are made of DNA, a nucleic acid.</w:t>
      </w:r>
      <w:r w:rsidRPr="00607ECA">
        <w:rPr>
          <w:color w:val="FF0000"/>
          <w:sz w:val="40"/>
        </w:rPr>
        <w:t xml:space="preserve"> </w:t>
      </w:r>
    </w:p>
    <w:p w:rsidR="00230CEA" w:rsidRDefault="00230CEA" w:rsidP="00230CEA">
      <w:pPr>
        <w:rPr>
          <w:sz w:val="40"/>
        </w:rPr>
      </w:pPr>
    </w:p>
    <w:p w:rsidR="00230CEA" w:rsidRPr="00D371B5" w:rsidRDefault="00230CEA" w:rsidP="00230CEA">
      <w:pPr>
        <w:rPr>
          <w:color w:val="009900"/>
          <w:sz w:val="40"/>
        </w:rPr>
      </w:pPr>
      <w:r w:rsidRPr="00D371B5">
        <w:rPr>
          <w:color w:val="009900"/>
          <w:sz w:val="40"/>
        </w:rPr>
        <w:t>Chromosome Structure in Prokaryotes</w:t>
      </w:r>
    </w:p>
    <w:p w:rsidR="00230CEA" w:rsidRPr="00D371B5" w:rsidRDefault="00230CEA" w:rsidP="00230CEA">
      <w:pPr>
        <w:numPr>
          <w:ilvl w:val="0"/>
          <w:numId w:val="1"/>
        </w:numPr>
        <w:rPr>
          <w:color w:val="009900"/>
          <w:sz w:val="40"/>
        </w:rPr>
      </w:pPr>
      <w:r w:rsidRPr="00D371B5">
        <w:rPr>
          <w:color w:val="009900"/>
          <w:sz w:val="40"/>
        </w:rPr>
        <w:t>DNA molecule in bacteria is single circular</w:t>
      </w:r>
    </w:p>
    <w:p w:rsidR="00230CEA" w:rsidRPr="00D371B5" w:rsidRDefault="00230CEA" w:rsidP="00230CEA">
      <w:pPr>
        <w:numPr>
          <w:ilvl w:val="0"/>
          <w:numId w:val="1"/>
        </w:numPr>
        <w:rPr>
          <w:color w:val="009900"/>
          <w:sz w:val="40"/>
        </w:rPr>
      </w:pPr>
      <w:r w:rsidRPr="00D371B5">
        <w:rPr>
          <w:color w:val="009900"/>
          <w:sz w:val="40"/>
        </w:rPr>
        <w:t>Found in cytoplasm in the nucleoid region (no nucleus)</w:t>
      </w:r>
    </w:p>
    <w:p w:rsidR="00230CEA" w:rsidRDefault="00230CEA" w:rsidP="00230CEA">
      <w:pPr>
        <w:rPr>
          <w:color w:val="0000FF"/>
          <w:sz w:val="40"/>
        </w:rPr>
      </w:pPr>
      <w:r>
        <w:rPr>
          <w:sz w:val="40"/>
          <w:u w:val="single"/>
        </w:rPr>
        <w:t>NUCLEIC ACIDS</w:t>
      </w:r>
      <w:r>
        <w:rPr>
          <w:sz w:val="40"/>
        </w:rPr>
        <w:t xml:space="preserve">: </w:t>
      </w:r>
      <w:r>
        <w:rPr>
          <w:color w:val="0000FF"/>
          <w:sz w:val="40"/>
        </w:rPr>
        <w:t>complex biological compounds made of chains of nucleotides, serve as instructions for protein synthesis.</w:t>
      </w:r>
    </w:p>
    <w:p w:rsidR="00230CEA" w:rsidRDefault="00230CEA" w:rsidP="00230CEA">
      <w:pPr>
        <w:rPr>
          <w:sz w:val="40"/>
        </w:rPr>
      </w:pPr>
    </w:p>
    <w:p w:rsidR="00230CEA" w:rsidRDefault="00230CEA" w:rsidP="00230CEA">
      <w:pPr>
        <w:rPr>
          <w:color w:val="0000FF"/>
          <w:sz w:val="40"/>
        </w:rPr>
      </w:pPr>
      <w:r>
        <w:rPr>
          <w:sz w:val="40"/>
          <w:u w:val="single"/>
        </w:rPr>
        <w:lastRenderedPageBreak/>
        <w:t>NUCLEOTIDE</w:t>
      </w:r>
      <w:r>
        <w:rPr>
          <w:sz w:val="40"/>
        </w:rPr>
        <w:t xml:space="preserve">: </w:t>
      </w:r>
      <w:r>
        <w:rPr>
          <w:color w:val="0000FF"/>
          <w:sz w:val="40"/>
        </w:rPr>
        <w:t>3 part units that make up nucleic acids, contain 1 sugar group, 1 phosphate group, and 1 nitrogen containing base</w:t>
      </w:r>
    </w:p>
    <w:p w:rsidR="00230CEA" w:rsidRDefault="00230CEA" w:rsidP="00230CEA">
      <w:pPr>
        <w:tabs>
          <w:tab w:val="left" w:pos="3705"/>
        </w:tabs>
        <w:rPr>
          <w:color w:val="0000FF"/>
          <w:sz w:val="40"/>
        </w:rPr>
      </w:pPr>
    </w:p>
    <w:p w:rsidR="00230CEA" w:rsidRDefault="00230CEA" w:rsidP="00230CEA">
      <w:pPr>
        <w:tabs>
          <w:tab w:val="left" w:pos="3705"/>
        </w:tabs>
        <w:rPr>
          <w:color w:val="0000FF"/>
          <w:sz w:val="40"/>
        </w:rPr>
      </w:pPr>
      <w:r>
        <w:rPr>
          <w:noProof/>
          <w:color w:val="0000FF"/>
          <w:sz w:val="40"/>
        </w:rPr>
        <w:drawing>
          <wp:inline distT="0" distB="0" distL="0" distR="0">
            <wp:extent cx="4720590" cy="209232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EA" w:rsidRDefault="00230CEA" w:rsidP="00230CEA">
      <w:pPr>
        <w:tabs>
          <w:tab w:val="left" w:pos="3705"/>
        </w:tabs>
        <w:rPr>
          <w:sz w:val="40"/>
        </w:rPr>
      </w:pPr>
    </w:p>
    <w:p w:rsidR="00230CEA" w:rsidRDefault="00230CEA" w:rsidP="00230CEA">
      <w:pPr>
        <w:pStyle w:val="BodyText"/>
      </w:pPr>
      <w:r>
        <w:t>Nucleic acids are named for the sugar they contain.</w:t>
      </w:r>
    </w:p>
    <w:p w:rsidR="00230CEA" w:rsidRDefault="00230CEA" w:rsidP="00230CEA">
      <w:pPr>
        <w:pStyle w:val="BodyText"/>
      </w:pPr>
    </w:p>
    <w:p w:rsidR="00230CEA" w:rsidRDefault="00230CEA" w:rsidP="00230CEA">
      <w:pPr>
        <w:rPr>
          <w:color w:val="0000FF"/>
          <w:sz w:val="40"/>
        </w:rPr>
      </w:pPr>
      <w:r>
        <w:rPr>
          <w:sz w:val="40"/>
          <w:u w:val="single"/>
        </w:rPr>
        <w:t>DEOXYRIBONUCLEIC ACID</w:t>
      </w:r>
      <w:r>
        <w:rPr>
          <w:sz w:val="40"/>
        </w:rPr>
        <w:t xml:space="preserve">: (DNA) </w:t>
      </w:r>
      <w:r>
        <w:rPr>
          <w:color w:val="0000FF"/>
          <w:sz w:val="40"/>
        </w:rPr>
        <w:t>nucleic acid that makes up chromosomes, controls protein synthesis and all other cell activities in all organisms</w:t>
      </w:r>
    </w:p>
    <w:p w:rsidR="00230CEA" w:rsidRDefault="00230CEA" w:rsidP="00230CEA">
      <w:pPr>
        <w:rPr>
          <w:color w:val="0000FF"/>
          <w:sz w:val="40"/>
        </w:rPr>
      </w:pPr>
    </w:p>
    <w:p w:rsidR="00230CEA" w:rsidRDefault="00230CEA" w:rsidP="00230CEA">
      <w:pPr>
        <w:rPr>
          <w:sz w:val="40"/>
        </w:rPr>
      </w:pPr>
      <w:r>
        <w:rPr>
          <w:sz w:val="40"/>
          <w:u w:val="single"/>
        </w:rPr>
        <w:t>DEOXYRIBOSE</w:t>
      </w:r>
      <w:r>
        <w:rPr>
          <w:sz w:val="40"/>
        </w:rPr>
        <w:t xml:space="preserve">: </w:t>
      </w:r>
      <w:r>
        <w:rPr>
          <w:color w:val="0000FF"/>
          <w:sz w:val="40"/>
        </w:rPr>
        <w:t>5-carbon sugar in DNA</w:t>
      </w:r>
    </w:p>
    <w:p w:rsidR="00230CEA" w:rsidRPr="00D633FD" w:rsidRDefault="00230CEA" w:rsidP="00230CEA">
      <w:pPr>
        <w:rPr>
          <w:sz w:val="16"/>
          <w:szCs w:val="16"/>
        </w:rPr>
      </w:pPr>
    </w:p>
    <w:p w:rsidR="00230CEA" w:rsidRPr="0058420E" w:rsidRDefault="00230CEA" w:rsidP="00230CEA">
      <w:pPr>
        <w:rPr>
          <w:color w:val="0000FF"/>
          <w:sz w:val="40"/>
        </w:rPr>
      </w:pPr>
      <w:r w:rsidRPr="0058420E">
        <w:rPr>
          <w:color w:val="000000"/>
          <w:sz w:val="40"/>
          <w:u w:val="single"/>
        </w:rPr>
        <w:t>GENE</w:t>
      </w:r>
      <w:r w:rsidRPr="0058420E">
        <w:rPr>
          <w:color w:val="000000"/>
          <w:sz w:val="40"/>
        </w:rPr>
        <w:t>:</w:t>
      </w:r>
      <w:r>
        <w:rPr>
          <w:color w:val="FF0000"/>
          <w:sz w:val="40"/>
        </w:rPr>
        <w:t xml:space="preserve"> unit of heredity, </w:t>
      </w:r>
      <w:r w:rsidRPr="0058420E">
        <w:rPr>
          <w:color w:val="0000FF"/>
          <w:sz w:val="40"/>
        </w:rPr>
        <w:t>enough DNA to instruct for the synthesis of one protein</w:t>
      </w:r>
    </w:p>
    <w:p w:rsidR="00230CEA" w:rsidRPr="00D633FD" w:rsidRDefault="00230CEA" w:rsidP="00230CEA">
      <w:pPr>
        <w:rPr>
          <w:color w:val="FF0000"/>
          <w:sz w:val="16"/>
          <w:szCs w:val="16"/>
        </w:rPr>
      </w:pPr>
    </w:p>
    <w:p w:rsidR="00230CEA" w:rsidRDefault="00230CEA" w:rsidP="00230CEA">
      <w:pPr>
        <w:rPr>
          <w:sz w:val="40"/>
        </w:rPr>
      </w:pPr>
      <w:r>
        <w:rPr>
          <w:color w:val="FF0000"/>
          <w:sz w:val="40"/>
        </w:rPr>
        <w:t>DNA</w:t>
      </w:r>
      <w:r>
        <w:rPr>
          <w:sz w:val="40"/>
        </w:rPr>
        <w:sym w:font="Wingdings" w:char="F0E0"/>
      </w:r>
      <w:r>
        <w:rPr>
          <w:color w:val="FF0000"/>
          <w:sz w:val="40"/>
        </w:rPr>
        <w:t>genes</w:t>
      </w:r>
      <w:r>
        <w:rPr>
          <w:sz w:val="40"/>
        </w:rPr>
        <w:sym w:font="Wingdings" w:char="F0E0"/>
      </w:r>
      <w:r>
        <w:rPr>
          <w:color w:val="FF0000"/>
          <w:sz w:val="40"/>
        </w:rPr>
        <w:t>chromatin/chromosomes</w:t>
      </w:r>
    </w:p>
    <w:p w:rsidR="001C212E" w:rsidRDefault="00230CEA"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3C31"/>
    <w:multiLevelType w:val="hybridMultilevel"/>
    <w:tmpl w:val="BBF6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A"/>
    <w:rsid w:val="00230CEA"/>
    <w:rsid w:val="002C080E"/>
    <w:rsid w:val="007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0CEA"/>
    <w:rPr>
      <w:color w:val="FF0000"/>
      <w:sz w:val="40"/>
    </w:rPr>
  </w:style>
  <w:style w:type="character" w:customStyle="1" w:styleId="BodyTextChar">
    <w:name w:val="Body Text Char"/>
    <w:basedOn w:val="DefaultParagraphFont"/>
    <w:link w:val="BodyText"/>
    <w:rsid w:val="00230CEA"/>
    <w:rPr>
      <w:rFonts w:ascii="Arial" w:eastAsia="Times New Roman" w:hAnsi="Arial" w:cs="Times New Roman"/>
      <w:color w:val="FF0000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E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0CEA"/>
    <w:rPr>
      <w:color w:val="FF0000"/>
      <w:sz w:val="40"/>
    </w:rPr>
  </w:style>
  <w:style w:type="character" w:customStyle="1" w:styleId="BodyTextChar">
    <w:name w:val="Body Text Char"/>
    <w:basedOn w:val="DefaultParagraphFont"/>
    <w:link w:val="BodyText"/>
    <w:rsid w:val="00230CEA"/>
    <w:rPr>
      <w:rFonts w:ascii="Arial" w:eastAsia="Times New Roman" w:hAnsi="Arial" w:cs="Times New Roman"/>
      <w:color w:val="FF0000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2015-12-09T14:09:00Z</dcterms:created>
  <dcterms:modified xsi:type="dcterms:W3CDTF">2015-12-09T14:09:00Z</dcterms:modified>
</cp:coreProperties>
</file>